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1E" w:rsidRPr="00DC2294" w:rsidRDefault="0008401E" w:rsidP="0008401E">
      <w:pPr>
        <w:shd w:val="clear" w:color="auto" w:fill="FFFFFF"/>
        <w:spacing w:after="300" w:line="360" w:lineRule="atLeast"/>
        <w:rPr>
          <w:rFonts w:ascii="Open Sans" w:eastAsia="Times New Roman" w:hAnsi="Open Sans" w:cs="Times New Roman"/>
          <w:sz w:val="28"/>
          <w:szCs w:val="28"/>
          <w:lang w:eastAsia="ru-RU"/>
        </w:rPr>
      </w:pPr>
      <w:r w:rsidRPr="00DC2294">
        <w:rPr>
          <w:noProof/>
          <w:sz w:val="28"/>
          <w:szCs w:val="28"/>
          <w:lang w:eastAsia="ru-RU"/>
        </w:rPr>
        <w:drawing>
          <wp:inline distT="0" distB="0" distL="0" distR="0">
            <wp:extent cx="4818888" cy="2428875"/>
            <wp:effectExtent l="19050" t="0" r="762" b="0"/>
            <wp:docPr id="2" name="Рисунок 1" descr="C:\Users\Директор\Desktop\article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article501.jpg"/>
                    <pic:cNvPicPr>
                      <a:picLocks noChangeAspect="1" noChangeArrowheads="1"/>
                    </pic:cNvPicPr>
                  </pic:nvPicPr>
                  <pic:blipFill>
                    <a:blip r:embed="rId5"/>
                    <a:srcRect/>
                    <a:stretch>
                      <a:fillRect/>
                    </a:stretch>
                  </pic:blipFill>
                  <pic:spPr bwMode="auto">
                    <a:xfrm>
                      <a:off x="0" y="0"/>
                      <a:ext cx="4824231" cy="2431568"/>
                    </a:xfrm>
                    <a:prstGeom prst="rect">
                      <a:avLst/>
                    </a:prstGeom>
                    <a:noFill/>
                    <a:ln w="9525">
                      <a:noFill/>
                      <a:miter lim="800000"/>
                      <a:headEnd/>
                      <a:tailEnd/>
                    </a:ln>
                  </pic:spPr>
                </pic:pic>
              </a:graphicData>
            </a:graphic>
          </wp:inline>
        </w:drawing>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Вот и настал долгожданный период в Вашей жизни и жизни Вашего ребенка. В семье появился первоклассник. Какие трудности таит в себе первый класс и как помочь ребенку адаптироваться в новых условиях. Давайте попробуем разобраться.</w:t>
      </w:r>
    </w:p>
    <w:p w:rsidR="0008401E" w:rsidRPr="00DC2294" w:rsidRDefault="0008401E" w:rsidP="0008401E">
      <w:pPr>
        <w:shd w:val="clear" w:color="auto" w:fill="FFFFFF"/>
        <w:spacing w:before="150" w:after="150" w:line="405" w:lineRule="atLeast"/>
        <w:outlineLvl w:val="1"/>
        <w:rPr>
          <w:rFonts w:ascii="Times New Roman" w:eastAsia="Times New Roman" w:hAnsi="Times New Roman" w:cs="Times New Roman"/>
          <w:b/>
          <w:sz w:val="28"/>
          <w:szCs w:val="28"/>
          <w:lang w:eastAsia="ru-RU"/>
        </w:rPr>
      </w:pPr>
      <w:r w:rsidRPr="00DC2294">
        <w:rPr>
          <w:rFonts w:ascii="Times New Roman" w:eastAsia="Times New Roman" w:hAnsi="Times New Roman" w:cs="Times New Roman"/>
          <w:b/>
          <w:sz w:val="28"/>
          <w:szCs w:val="28"/>
          <w:lang w:eastAsia="ru-RU"/>
        </w:rPr>
        <w:t>Готовность к школе и успешность адаптации</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Успешность адаптации ребенка к новому образу жизни зависит от его готовности к школьному обучению.</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У ребенка должна быть сформирована учебная мотивация, он должен обладать «внутренней позицией школьника»;</w:t>
      </w:r>
    </w:p>
    <w:p w:rsidR="0008401E" w:rsidRPr="00DC2294" w:rsidRDefault="0008401E" w:rsidP="0008401E">
      <w:pPr>
        <w:numPr>
          <w:ilvl w:val="0"/>
          <w:numId w:val="1"/>
        </w:numPr>
        <w:pBdr>
          <w:bottom w:val="single" w:sz="6" w:space="6" w:color="EFEFEF"/>
        </w:pBd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уметь сознательно подчинять свои действия правилу; воспринимать требования учителя;</w:t>
      </w:r>
    </w:p>
    <w:p w:rsidR="0008401E" w:rsidRPr="00DC2294" w:rsidRDefault="0008401E" w:rsidP="0008401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внимательно его слушать и точно и самостоятельно выполнять задания.</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Многое зависит от способности ребенка к взаимодействию с другими детьми. Для успешного обучения ребенок должен быть достаточно уверен в себе, в своих силах, своих возможностях и способностях. Стоит отметить, что в возрасте 6-7 лет у ребенка должна быть повышенная самооценка.</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Ребенок уверен, что многое может, что он хороший и умный. Это нормально для возраста первоклассника. Если же ребенок  тревожится,  часто сомневается, боится действовать самостоятельно – стоит  проконсультироваться с психологом. Успешность процесса адаптации также во многом определяется состоянием здоровья и уровнем физиологического развития ребенка.</w:t>
      </w:r>
    </w:p>
    <w:p w:rsidR="0008401E" w:rsidRPr="00DC2294" w:rsidRDefault="0008401E" w:rsidP="0008401E">
      <w:pPr>
        <w:shd w:val="clear" w:color="auto" w:fill="FFFFFF"/>
        <w:spacing w:before="150" w:after="150" w:line="405" w:lineRule="atLeast"/>
        <w:outlineLvl w:val="1"/>
        <w:rPr>
          <w:rFonts w:ascii="Times New Roman" w:eastAsia="Times New Roman" w:hAnsi="Times New Roman" w:cs="Times New Roman"/>
          <w:b/>
          <w:sz w:val="28"/>
          <w:szCs w:val="28"/>
          <w:lang w:eastAsia="ru-RU"/>
        </w:rPr>
      </w:pPr>
      <w:r w:rsidRPr="00DC2294">
        <w:rPr>
          <w:rFonts w:ascii="Times New Roman" w:eastAsia="Times New Roman" w:hAnsi="Times New Roman" w:cs="Times New Roman"/>
          <w:b/>
          <w:sz w:val="28"/>
          <w:szCs w:val="28"/>
          <w:lang w:eastAsia="ru-RU"/>
        </w:rPr>
        <w:t>Трудно всем</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lastRenderedPageBreak/>
        <w:t>Трудности адаптации переживает каждый ребенок. Новый режим дня, но</w:t>
      </w:r>
      <w:r w:rsidRPr="00DC2294">
        <w:rPr>
          <w:rFonts w:ascii="Times New Roman" w:eastAsia="Times New Roman" w:hAnsi="Times New Roman" w:cs="Times New Roman"/>
          <w:sz w:val="28"/>
          <w:szCs w:val="28"/>
          <w:lang w:eastAsia="ru-RU"/>
        </w:rPr>
        <w:softHyphen/>
        <w:t>вые требования, множество правил, которые надо запомнить, — все это надо усвоить, принять, приспособить к себе.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 xml:space="preserve">Кроме того, ребята не сразу усваивают новые правила поведения </w:t>
      </w:r>
      <w:proofErr w:type="gramStart"/>
      <w:r w:rsidRPr="00DC2294">
        <w:rPr>
          <w:rFonts w:ascii="Times New Roman" w:eastAsia="Times New Roman" w:hAnsi="Times New Roman" w:cs="Times New Roman"/>
          <w:sz w:val="28"/>
          <w:szCs w:val="28"/>
          <w:lang w:eastAsia="ru-RU"/>
        </w:rPr>
        <w:t>со</w:t>
      </w:r>
      <w:proofErr w:type="gramEnd"/>
      <w:r w:rsidRPr="00DC2294">
        <w:rPr>
          <w:rFonts w:ascii="Times New Roman" w:eastAsia="Times New Roman" w:hAnsi="Times New Roman" w:cs="Times New Roman"/>
          <w:sz w:val="28"/>
          <w:szCs w:val="28"/>
          <w:lang w:eastAsia="ru-RU"/>
        </w:rPr>
        <w:t xml:space="preserve"> взрос</w:t>
      </w:r>
      <w:r w:rsidRPr="00DC2294">
        <w:rPr>
          <w:rFonts w:ascii="Times New Roman" w:eastAsia="Times New Roman" w:hAnsi="Times New Roman" w:cs="Times New Roman"/>
          <w:sz w:val="28"/>
          <w:szCs w:val="28"/>
          <w:lang w:eastAsia="ru-RU"/>
        </w:rPr>
        <w:softHyphen/>
        <w:t>лыми, не сразу признают позицию учителя и устанавливают дистанцию в отношениях с ним и другими взрослыми в школе. Поэтому необходимо время, чтобы произошла адаптация к школьному обучению, ребенок привык к новым условиям и научился соответствовать новым требованиям.</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К трудностям, связанным с фактом поступления детей в школу, обычно относят:</w:t>
      </w:r>
    </w:p>
    <w:p w:rsidR="0008401E" w:rsidRPr="00DC2294" w:rsidRDefault="0008401E" w:rsidP="0008401E">
      <w:pPr>
        <w:numPr>
          <w:ilvl w:val="0"/>
          <w:numId w:val="2"/>
        </w:numPr>
        <w:pBdr>
          <w:bottom w:val="single" w:sz="6" w:space="6" w:color="EFEFEF"/>
        </w:pBd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трудности, связанные с новым режимом дня;</w:t>
      </w:r>
    </w:p>
    <w:p w:rsidR="0008401E" w:rsidRPr="00DC2294" w:rsidRDefault="0008401E" w:rsidP="0008401E">
      <w:pPr>
        <w:numPr>
          <w:ilvl w:val="0"/>
          <w:numId w:val="2"/>
        </w:numPr>
        <w:pBdr>
          <w:bottom w:val="single" w:sz="6" w:space="6" w:color="EFEFEF"/>
        </w:pBd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трудности адаптации ребенка к классному коллективу (наиболее выра</w:t>
      </w:r>
      <w:r w:rsidRPr="00DC2294">
        <w:rPr>
          <w:rFonts w:ascii="Times New Roman" w:eastAsia="Times New Roman" w:hAnsi="Times New Roman" w:cs="Times New Roman"/>
          <w:sz w:val="28"/>
          <w:szCs w:val="28"/>
          <w:lang w:eastAsia="ru-RU"/>
        </w:rPr>
        <w:softHyphen/>
        <w:t>жены у тех, кто не имел достаточного опыта пребывания в детских коллек</w:t>
      </w:r>
      <w:r w:rsidRPr="00DC2294">
        <w:rPr>
          <w:rFonts w:ascii="Times New Roman" w:eastAsia="Times New Roman" w:hAnsi="Times New Roman" w:cs="Times New Roman"/>
          <w:sz w:val="28"/>
          <w:szCs w:val="28"/>
          <w:lang w:eastAsia="ru-RU"/>
        </w:rPr>
        <w:softHyphen/>
        <w:t>тивах);</w:t>
      </w:r>
    </w:p>
    <w:p w:rsidR="0008401E" w:rsidRPr="00DC2294" w:rsidRDefault="0008401E" w:rsidP="0008401E">
      <w:pPr>
        <w:numPr>
          <w:ilvl w:val="0"/>
          <w:numId w:val="2"/>
        </w:numPr>
        <w:pBdr>
          <w:bottom w:val="single" w:sz="6" w:space="6" w:color="EFEFEF"/>
        </w:pBd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трудности во взаимоотношениях с учителем;</w:t>
      </w:r>
    </w:p>
    <w:p w:rsidR="0008401E" w:rsidRPr="00DC2294" w:rsidRDefault="0008401E" w:rsidP="0008401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трудности, обусловленные завышенными требованиями со стороны взрослых.</w:t>
      </w:r>
    </w:p>
    <w:p w:rsidR="0008401E" w:rsidRPr="00DC2294" w:rsidRDefault="0008401E" w:rsidP="0008401E">
      <w:pPr>
        <w:shd w:val="clear" w:color="auto" w:fill="FFFFFF"/>
        <w:spacing w:before="150" w:after="150" w:line="405" w:lineRule="atLeast"/>
        <w:outlineLvl w:val="1"/>
        <w:rPr>
          <w:rFonts w:ascii="Times New Roman" w:eastAsia="Times New Roman" w:hAnsi="Times New Roman" w:cs="Times New Roman"/>
          <w:b/>
          <w:sz w:val="28"/>
          <w:szCs w:val="28"/>
          <w:lang w:eastAsia="ru-RU"/>
        </w:rPr>
      </w:pPr>
      <w:r w:rsidRPr="00DC2294">
        <w:rPr>
          <w:rFonts w:ascii="Times New Roman" w:eastAsia="Times New Roman" w:hAnsi="Times New Roman" w:cs="Times New Roman"/>
          <w:b/>
          <w:sz w:val="28"/>
          <w:szCs w:val="28"/>
          <w:lang w:eastAsia="ru-RU"/>
        </w:rPr>
        <w:t>Не будьте так строги!</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Бывает так, что нормальные средние успехи ребенка воспринимаются роди</w:t>
      </w:r>
      <w:r w:rsidRPr="00DC2294">
        <w:rPr>
          <w:rFonts w:ascii="Times New Roman" w:eastAsia="Times New Roman" w:hAnsi="Times New Roman" w:cs="Times New Roman"/>
          <w:sz w:val="28"/>
          <w:szCs w:val="28"/>
          <w:lang w:eastAsia="ru-RU"/>
        </w:rPr>
        <w:softHyphen/>
        <w:t>телями как неудачи. Реальные достижения не учитываются, оцениваются низко. Как следствие, растет тревожность, падает стремление к достижению успеха, уверенность в себе, формируется низкая самооценка, которая закрепляется низкой оценкой окружающих. Часто родители, пытаясь преодолеть трудности, добиться лучших (с их точки зрения) результатов, увеличивают нагрузки, устраивают ежедневные дополнительные занятия, заставляют по несколько раз переписывать задания, чрезмерно контролируют малыша. Это приводит к еще большему торможению развития.</w:t>
      </w:r>
    </w:p>
    <w:p w:rsidR="0008401E" w:rsidRPr="00DC2294" w:rsidRDefault="0008401E" w:rsidP="0008401E">
      <w:pPr>
        <w:shd w:val="clear" w:color="auto" w:fill="FFFFFF"/>
        <w:spacing w:before="150" w:after="150" w:line="405" w:lineRule="atLeast"/>
        <w:outlineLvl w:val="1"/>
        <w:rPr>
          <w:rFonts w:ascii="Times New Roman" w:eastAsia="Times New Roman" w:hAnsi="Times New Roman" w:cs="Times New Roman"/>
          <w:b/>
          <w:sz w:val="28"/>
          <w:szCs w:val="28"/>
          <w:lang w:eastAsia="ru-RU"/>
        </w:rPr>
      </w:pPr>
      <w:r w:rsidRPr="00DC2294">
        <w:rPr>
          <w:rFonts w:ascii="Times New Roman" w:eastAsia="Times New Roman" w:hAnsi="Times New Roman" w:cs="Times New Roman"/>
          <w:b/>
          <w:sz w:val="28"/>
          <w:szCs w:val="28"/>
          <w:lang w:eastAsia="ru-RU"/>
        </w:rPr>
        <w:t>Осторожней с оценками</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К </w:t>
      </w:r>
      <w:r w:rsidRPr="00DC2294">
        <w:rPr>
          <w:rFonts w:ascii="Times New Roman" w:eastAsia="Times New Roman" w:hAnsi="Times New Roman" w:cs="Times New Roman"/>
          <w:i/>
          <w:iCs/>
          <w:sz w:val="28"/>
          <w:szCs w:val="28"/>
          <w:lang w:eastAsia="ru-RU"/>
        </w:rPr>
        <w:t>неизбежным</w:t>
      </w:r>
      <w:r w:rsidRPr="00DC2294">
        <w:rPr>
          <w:rFonts w:ascii="Times New Roman" w:eastAsia="Times New Roman" w:hAnsi="Times New Roman" w:cs="Times New Roman"/>
          <w:sz w:val="28"/>
          <w:szCs w:val="28"/>
          <w:lang w:eastAsia="ru-RU"/>
        </w:rPr>
        <w:t xml:space="preserve"> в начале обучения трудностям не ожидавшие этого родители относятся отрицательно. Это выражается и в эмоциях, и в словах, </w:t>
      </w:r>
      <w:r w:rsidRPr="00DC2294">
        <w:rPr>
          <w:rFonts w:ascii="Times New Roman" w:eastAsia="Times New Roman" w:hAnsi="Times New Roman" w:cs="Times New Roman"/>
          <w:sz w:val="28"/>
          <w:szCs w:val="28"/>
          <w:lang w:eastAsia="ru-RU"/>
        </w:rPr>
        <w:lastRenderedPageBreak/>
        <w:t>обращенных к маленькому школьнику, что в свою очередь,  приводит к снижению активности ребенка, неуверенности, и  ведет к неуспеху. Неуспех усиливает тре</w:t>
      </w:r>
      <w:r w:rsidRPr="00DC2294">
        <w:rPr>
          <w:rFonts w:ascii="Times New Roman" w:eastAsia="Times New Roman" w:hAnsi="Times New Roman" w:cs="Times New Roman"/>
          <w:sz w:val="28"/>
          <w:szCs w:val="28"/>
          <w:lang w:eastAsia="ru-RU"/>
        </w:rPr>
        <w:softHyphen/>
        <w:t>вогу, которая в свою очередь дезорганизует деятельность ребенка. Он хуже усваивает новый материал, новые навыки, закрепляются неудачи, появляются плохие отметки, которые снова вызывают недовольство родителей. Разорвать этот порочный круг становится все труднее.</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i/>
          <w:iCs/>
          <w:sz w:val="28"/>
          <w:szCs w:val="28"/>
          <w:lang w:eastAsia="ru-RU"/>
        </w:rPr>
        <w:t>Ребенку, начинающему обучение в школе, необходима моральная и эмо</w:t>
      </w:r>
      <w:r w:rsidRPr="00DC2294">
        <w:rPr>
          <w:rFonts w:ascii="Times New Roman" w:eastAsia="Times New Roman" w:hAnsi="Times New Roman" w:cs="Times New Roman"/>
          <w:i/>
          <w:iCs/>
          <w:sz w:val="28"/>
          <w:szCs w:val="28"/>
          <w:lang w:eastAsia="ru-RU"/>
        </w:rPr>
        <w:softHyphen/>
        <w:t>циональная поддержка родителей.</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i/>
          <w:iCs/>
          <w:sz w:val="28"/>
          <w:szCs w:val="28"/>
          <w:lang w:eastAsia="ru-RU"/>
        </w:rPr>
        <w:t>Его надо не просто хвалить (и поменьше ругать, а лучше вообще не ругать), а хвалить именно тогда, когда он что-то делает.</w:t>
      </w:r>
    </w:p>
    <w:p w:rsidR="0008401E" w:rsidRPr="00DC2294" w:rsidRDefault="0008401E" w:rsidP="0008401E">
      <w:pPr>
        <w:shd w:val="clear" w:color="auto" w:fill="FFFFFF"/>
        <w:spacing w:before="150" w:after="150" w:line="360" w:lineRule="atLeast"/>
        <w:outlineLvl w:val="2"/>
        <w:rPr>
          <w:rFonts w:ascii="Times New Roman" w:eastAsia="Times New Roman" w:hAnsi="Times New Roman" w:cs="Times New Roman"/>
          <w:b/>
          <w:bCs/>
          <w:sz w:val="28"/>
          <w:szCs w:val="28"/>
          <w:lang w:eastAsia="ru-RU"/>
        </w:rPr>
      </w:pPr>
      <w:r w:rsidRPr="00DC2294">
        <w:rPr>
          <w:rFonts w:ascii="Times New Roman" w:eastAsia="Times New Roman" w:hAnsi="Times New Roman" w:cs="Times New Roman"/>
          <w:b/>
          <w:bCs/>
          <w:sz w:val="28"/>
          <w:szCs w:val="28"/>
          <w:lang w:eastAsia="ru-RU"/>
        </w:rPr>
        <w:t>Соблюдайте при этом такие правила:</w:t>
      </w:r>
    </w:p>
    <w:p w:rsidR="0008401E" w:rsidRPr="00DC2294" w:rsidRDefault="0008401E" w:rsidP="0008401E">
      <w:pPr>
        <w:numPr>
          <w:ilvl w:val="0"/>
          <w:numId w:val="3"/>
        </w:numPr>
        <w:pBdr>
          <w:bottom w:val="single" w:sz="6" w:space="6" w:color="EFEFEF"/>
        </w:pBd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Ни в коем случае не сравнивайте  результаты вашего ре</w:t>
      </w:r>
      <w:r w:rsidRPr="00DC2294">
        <w:rPr>
          <w:rFonts w:ascii="Times New Roman" w:eastAsia="Times New Roman" w:hAnsi="Times New Roman" w:cs="Times New Roman"/>
          <w:sz w:val="28"/>
          <w:szCs w:val="28"/>
          <w:lang w:eastAsia="ru-RU"/>
        </w:rPr>
        <w:softHyphen/>
        <w:t>бенка с эталоном, то есть с требованиями школьной программы, достижениями других, более успешных учеников.</w:t>
      </w:r>
    </w:p>
    <w:p w:rsidR="0008401E" w:rsidRPr="00DC2294" w:rsidRDefault="0008401E" w:rsidP="0008401E">
      <w:pPr>
        <w:numPr>
          <w:ilvl w:val="0"/>
          <w:numId w:val="3"/>
        </w:numPr>
        <w:pBdr>
          <w:bottom w:val="single" w:sz="6" w:space="6" w:color="EFEFEF"/>
        </w:pBd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Хвалите ребенка за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w:t>
      </w:r>
    </w:p>
    <w:p w:rsidR="0008401E" w:rsidRPr="00DC2294" w:rsidRDefault="0008401E" w:rsidP="0008401E">
      <w:pPr>
        <w:numPr>
          <w:ilvl w:val="0"/>
          <w:numId w:val="3"/>
        </w:numPr>
        <w:pBdr>
          <w:bottom w:val="single" w:sz="6" w:space="6" w:color="EFEFEF"/>
        </w:pBd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Замечайте все малейшие достижения ребенка, оценивайте не ребенка, а его поступки. </w:t>
      </w:r>
    </w:p>
    <w:p w:rsidR="0008401E" w:rsidRPr="00DC2294" w:rsidRDefault="0008401E" w:rsidP="0008401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Беседуя о неудачах, отмечайте, что все это временно, поддерживайте активность ребенка в преодолении различных трудностей.</w:t>
      </w:r>
    </w:p>
    <w:p w:rsidR="0008401E" w:rsidRPr="00DC2294" w:rsidRDefault="0008401E" w:rsidP="0008401E">
      <w:pPr>
        <w:shd w:val="clear" w:color="auto" w:fill="FFFFFF"/>
        <w:spacing w:before="150" w:after="150" w:line="405" w:lineRule="atLeast"/>
        <w:outlineLvl w:val="1"/>
        <w:rPr>
          <w:rFonts w:ascii="Times New Roman" w:eastAsia="Times New Roman" w:hAnsi="Times New Roman" w:cs="Times New Roman"/>
          <w:b/>
          <w:sz w:val="28"/>
          <w:szCs w:val="28"/>
          <w:lang w:eastAsia="ru-RU"/>
        </w:rPr>
      </w:pPr>
      <w:r w:rsidRPr="00DC2294">
        <w:rPr>
          <w:rFonts w:ascii="Times New Roman" w:eastAsia="Times New Roman" w:hAnsi="Times New Roman" w:cs="Times New Roman"/>
          <w:b/>
          <w:sz w:val="28"/>
          <w:szCs w:val="28"/>
          <w:lang w:eastAsia="ru-RU"/>
        </w:rPr>
        <w:t>Берегите здоровье малыша</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Многие родители и учителя склонны недооценивать сложность периода физиологической адаптации первоклассников. Тем не менее, по наблюдениям медиков, некоторые дети худеют к концу первой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снижается иммунитет, и как следствие, повышается риск простудных заболеваний.</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Неудивительно, что многие первоклассники жалуются на головную боль, усталость и другие недомогания. Физически ослабленным детям, имеющим хронические заболевания или склонность к простудам, вторую половину дня лучше проводить дома, а не на продленке, причем желательно обеспечить им двухчасовой дневной сон.</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lastRenderedPageBreak/>
        <w:t>Ребенок стал школьником, но потребность в игре у него еще осталась. Пусть ребенок какую-то часть времени играет: со сверстниками во дворе, с одноклассни</w:t>
      </w:r>
      <w:r w:rsidRPr="00DC2294">
        <w:rPr>
          <w:rFonts w:ascii="Times New Roman" w:eastAsia="Times New Roman" w:hAnsi="Times New Roman" w:cs="Times New Roman"/>
          <w:sz w:val="28"/>
          <w:szCs w:val="28"/>
          <w:lang w:eastAsia="ru-RU"/>
        </w:rPr>
        <w:softHyphen/>
        <w:t>ками на продленке, дома с родителями, братьями и сестрами. Если ребенок берет с собой игрушку в школу, не запрещайте ему, так он легче адаптируется в новых условиях. Правда, стоит поговорить с ребенком, что играть в игрушку можно только на перемене. Не забывайте о ежедневных прогулках на свежем воздухе и продолжитель</w:t>
      </w:r>
      <w:r w:rsidRPr="00DC2294">
        <w:rPr>
          <w:rFonts w:ascii="Times New Roman" w:eastAsia="Times New Roman" w:hAnsi="Times New Roman" w:cs="Times New Roman"/>
          <w:sz w:val="28"/>
          <w:szCs w:val="28"/>
          <w:lang w:eastAsia="ru-RU"/>
        </w:rPr>
        <w:softHyphen/>
        <w:t>ном ночном сне (примерно 11 часов). И конечно, нужно помнить о необходимости психологической поддержки. Ребенок должен быть уверен, что дома его по-прежнему любят и уважают, несмотря на все школьные трудности.</w:t>
      </w:r>
    </w:p>
    <w:p w:rsidR="0008401E" w:rsidRPr="00DC2294" w:rsidRDefault="0008401E" w:rsidP="0008401E">
      <w:pPr>
        <w:shd w:val="clear" w:color="auto" w:fill="FFFFFF"/>
        <w:spacing w:before="150" w:after="150" w:line="405" w:lineRule="atLeast"/>
        <w:outlineLvl w:val="1"/>
        <w:rPr>
          <w:rFonts w:ascii="Times New Roman" w:eastAsia="Times New Roman" w:hAnsi="Times New Roman" w:cs="Times New Roman"/>
          <w:b/>
          <w:sz w:val="28"/>
          <w:szCs w:val="28"/>
          <w:lang w:eastAsia="ru-RU"/>
        </w:rPr>
      </w:pPr>
      <w:r w:rsidRPr="00DC2294">
        <w:rPr>
          <w:rFonts w:ascii="Times New Roman" w:eastAsia="Times New Roman" w:hAnsi="Times New Roman" w:cs="Times New Roman"/>
          <w:b/>
          <w:sz w:val="28"/>
          <w:szCs w:val="28"/>
          <w:lang w:eastAsia="ru-RU"/>
        </w:rPr>
        <w:t>Общение с одноклассниками</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 xml:space="preserve">Обычно трудности в общении с одноклассниками и учителями возникают у детей, не посещавших детский сад, особенно </w:t>
      </w:r>
      <w:proofErr w:type="gramStart"/>
      <w:r w:rsidRPr="00DC2294">
        <w:rPr>
          <w:rFonts w:ascii="Times New Roman" w:eastAsia="Times New Roman" w:hAnsi="Times New Roman" w:cs="Times New Roman"/>
          <w:sz w:val="28"/>
          <w:szCs w:val="28"/>
          <w:lang w:eastAsia="ru-RU"/>
        </w:rPr>
        <w:t>у</w:t>
      </w:r>
      <w:proofErr w:type="gramEnd"/>
      <w:r w:rsidRPr="00DC2294">
        <w:rPr>
          <w:rFonts w:ascii="Times New Roman" w:eastAsia="Times New Roman" w:hAnsi="Times New Roman" w:cs="Times New Roman"/>
          <w:sz w:val="28"/>
          <w:szCs w:val="28"/>
          <w:lang w:eastAsia="ru-RU"/>
        </w:rPr>
        <w:t xml:space="preserve"> единственных в семье. Если у школьников не было достаточного опыта взаимодействия со сверстниками, то они ожидают от одноклассников и учителей такого же отношения, к которому привыкли дома. Поэтому такой ребенок часто испытывает стресс, когда осо</w:t>
      </w:r>
      <w:r w:rsidRPr="00DC2294">
        <w:rPr>
          <w:rFonts w:ascii="Times New Roman" w:eastAsia="Times New Roman" w:hAnsi="Times New Roman" w:cs="Times New Roman"/>
          <w:sz w:val="28"/>
          <w:szCs w:val="28"/>
          <w:lang w:eastAsia="ru-RU"/>
        </w:rPr>
        <w:softHyphen/>
        <w:t>знает, что учитель одинаково относится ко всем первоклассникам, не делая ему снисхождения и не выделяя его своим вниманием, а одноклассники не торопятся принимать его в качестве лидера и не собираются уступать.</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Родителям надо внимательно выслушивать ребенка. Прежде всего, покажите ему, что вы его понимаете, посочувствуйте,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Обсудите, как можно исправить положение теперь, какие шаги предпринять, чтобы завести друзей и завоевать симпатии одноклассников.</w:t>
      </w:r>
    </w:p>
    <w:p w:rsidR="0008401E" w:rsidRPr="00DC2294" w:rsidRDefault="0008401E" w:rsidP="0008401E">
      <w:pPr>
        <w:shd w:val="clear" w:color="auto" w:fill="FFFFFF"/>
        <w:spacing w:before="150" w:after="150" w:line="405" w:lineRule="atLeast"/>
        <w:outlineLvl w:val="1"/>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 xml:space="preserve">Не </w:t>
      </w:r>
      <w:proofErr w:type="spellStart"/>
      <w:r w:rsidRPr="00DC2294">
        <w:rPr>
          <w:rFonts w:ascii="Times New Roman" w:eastAsia="Times New Roman" w:hAnsi="Times New Roman" w:cs="Times New Roman"/>
          <w:sz w:val="28"/>
          <w:szCs w:val="28"/>
          <w:lang w:eastAsia="ru-RU"/>
        </w:rPr>
        <w:t>зацикливайтесь</w:t>
      </w:r>
      <w:proofErr w:type="spellEnd"/>
      <w:r w:rsidRPr="00DC2294">
        <w:rPr>
          <w:rFonts w:ascii="Times New Roman" w:eastAsia="Times New Roman" w:hAnsi="Times New Roman" w:cs="Times New Roman"/>
          <w:sz w:val="28"/>
          <w:szCs w:val="28"/>
          <w:lang w:eastAsia="ru-RU"/>
        </w:rPr>
        <w:t xml:space="preserve"> на школьных делах</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Не показывайте ребенку свою озабоченность его школьными успехами. Искренне интересуйтесь школьной жизнью ребенка и смещайте фокус своего внимания с учебы на отношения ребенка с другими детьми, на подготовку и проведение школьных праздников, дежурства, экскурсий и пр.</w:t>
      </w:r>
    </w:p>
    <w:p w:rsidR="0008401E" w:rsidRPr="00DC2294" w:rsidRDefault="0008401E" w:rsidP="0008401E">
      <w:pPr>
        <w:shd w:val="clear" w:color="auto" w:fill="FFFFFF"/>
        <w:spacing w:after="300" w:line="360" w:lineRule="atLeast"/>
        <w:rPr>
          <w:rFonts w:ascii="Times New Roman" w:eastAsia="Times New Roman" w:hAnsi="Times New Roman" w:cs="Times New Roman"/>
          <w:sz w:val="28"/>
          <w:szCs w:val="28"/>
          <w:lang w:eastAsia="ru-RU"/>
        </w:rPr>
      </w:pPr>
      <w:r w:rsidRPr="00DC2294">
        <w:rPr>
          <w:rFonts w:ascii="Times New Roman" w:eastAsia="Times New Roman" w:hAnsi="Times New Roman" w:cs="Times New Roman"/>
          <w:sz w:val="28"/>
          <w:szCs w:val="28"/>
          <w:lang w:eastAsia="ru-RU"/>
        </w:rPr>
        <w:t>Подчеркивайте, выделяйте в качестве чрезвычайно значимой ту сферу деятель</w:t>
      </w:r>
      <w:r w:rsidRPr="00DC2294">
        <w:rPr>
          <w:rFonts w:ascii="Times New Roman" w:eastAsia="Times New Roman" w:hAnsi="Times New Roman" w:cs="Times New Roman"/>
          <w:sz w:val="28"/>
          <w:szCs w:val="28"/>
          <w:lang w:eastAsia="ru-RU"/>
        </w:rPr>
        <w:softHyphen/>
        <w:t>ности, где ребенок успешен, помогайте тем самым ему обрести веру в себя.</w:t>
      </w:r>
      <w:r w:rsidRPr="00DC2294">
        <w:rPr>
          <w:rFonts w:ascii="Times New Roman" w:eastAsia="Times New Roman" w:hAnsi="Times New Roman" w:cs="Times New Roman"/>
          <w:sz w:val="28"/>
          <w:szCs w:val="28"/>
          <w:lang w:eastAsia="ru-RU"/>
        </w:rPr>
        <w:br/>
        <w:t xml:space="preserve">Таким образом, нельзя допустить, чтобы ребенок был замкнут на своих школьных неудачах, ему надо найти такую </w:t>
      </w:r>
      <w:proofErr w:type="spellStart"/>
      <w:r w:rsidRPr="00DC2294">
        <w:rPr>
          <w:rFonts w:ascii="Times New Roman" w:eastAsia="Times New Roman" w:hAnsi="Times New Roman" w:cs="Times New Roman"/>
          <w:sz w:val="28"/>
          <w:szCs w:val="28"/>
          <w:lang w:eastAsia="ru-RU"/>
        </w:rPr>
        <w:t>внеучебную</w:t>
      </w:r>
      <w:proofErr w:type="spellEnd"/>
      <w:r w:rsidRPr="00DC2294">
        <w:rPr>
          <w:rFonts w:ascii="Times New Roman" w:eastAsia="Times New Roman" w:hAnsi="Times New Roman" w:cs="Times New Roman"/>
          <w:sz w:val="28"/>
          <w:szCs w:val="28"/>
          <w:lang w:eastAsia="ru-RU"/>
        </w:rPr>
        <w:t xml:space="preserve"> деятельность, в </w:t>
      </w:r>
      <w:r w:rsidRPr="00DC2294">
        <w:rPr>
          <w:rFonts w:ascii="Times New Roman" w:eastAsia="Times New Roman" w:hAnsi="Times New Roman" w:cs="Times New Roman"/>
          <w:sz w:val="28"/>
          <w:szCs w:val="28"/>
          <w:lang w:eastAsia="ru-RU"/>
        </w:rPr>
        <w:lastRenderedPageBreak/>
        <w:t>которой он способен самоутвердиться. А это впоследствии скажется и на школьных делах. </w:t>
      </w:r>
    </w:p>
    <w:p w:rsidR="0008401E" w:rsidRPr="00DC2294" w:rsidRDefault="0008401E" w:rsidP="0008401E">
      <w:pPr>
        <w:shd w:val="clear" w:color="auto" w:fill="FFFFFF"/>
        <w:spacing w:before="150" w:after="150" w:line="405" w:lineRule="atLeast"/>
        <w:outlineLvl w:val="1"/>
        <w:rPr>
          <w:rFonts w:ascii="Times New Roman" w:eastAsia="Times New Roman" w:hAnsi="Times New Roman" w:cs="Times New Roman"/>
          <w:b/>
          <w:sz w:val="28"/>
          <w:szCs w:val="28"/>
          <w:lang w:eastAsia="ru-RU"/>
        </w:rPr>
      </w:pPr>
      <w:r w:rsidRPr="00DC2294">
        <w:rPr>
          <w:rFonts w:ascii="Times New Roman" w:eastAsia="Times New Roman" w:hAnsi="Times New Roman" w:cs="Times New Roman"/>
          <w:b/>
          <w:sz w:val="28"/>
          <w:szCs w:val="28"/>
          <w:lang w:eastAsia="ru-RU"/>
        </w:rPr>
        <w:t>Главное! Главное! Главное!</w:t>
      </w:r>
    </w:p>
    <w:p w:rsidR="0008401E" w:rsidRPr="00DC2294" w:rsidRDefault="0008401E" w:rsidP="0008401E">
      <w:pPr>
        <w:shd w:val="clear" w:color="auto" w:fill="FFFFFF"/>
        <w:spacing w:after="300" w:line="360" w:lineRule="atLeast"/>
        <w:rPr>
          <w:rFonts w:ascii="Times New Roman" w:eastAsia="Times New Roman" w:hAnsi="Times New Roman" w:cs="Times New Roman"/>
          <w:b/>
          <w:sz w:val="28"/>
          <w:szCs w:val="28"/>
          <w:lang w:eastAsia="ru-RU"/>
        </w:rPr>
      </w:pPr>
      <w:r w:rsidRPr="00DC2294">
        <w:rPr>
          <w:rFonts w:ascii="Times New Roman" w:eastAsia="Times New Roman" w:hAnsi="Times New Roman" w:cs="Times New Roman"/>
          <w:b/>
          <w:sz w:val="28"/>
          <w:szCs w:val="28"/>
          <w:lang w:eastAsia="ru-RU"/>
        </w:rPr>
        <w:t>Ребенок должен быть уверен, что дома его  любят и уважают, несмотря на все школьные трудности. Если же возникают какие-то трудности или опасения по поводу адаптации вашего первоклассника не стесняйтесь обращаться к психологу. Проблемы легче предупредить, чем исправлять.</w:t>
      </w:r>
    </w:p>
    <w:p w:rsidR="00F76E46" w:rsidRPr="00DC2294" w:rsidRDefault="00B43C43" w:rsidP="00B43C43">
      <w:pPr>
        <w:jc w:val="center"/>
        <w:rPr>
          <w:rFonts w:ascii="Times New Roman" w:hAnsi="Times New Roman" w:cs="Times New Roman"/>
          <w:sz w:val="28"/>
          <w:szCs w:val="28"/>
        </w:rPr>
      </w:pPr>
      <w:r w:rsidRPr="00DC2294">
        <w:rPr>
          <w:rFonts w:ascii="Times New Roman" w:hAnsi="Times New Roman" w:cs="Times New Roman"/>
          <w:noProof/>
          <w:sz w:val="28"/>
          <w:szCs w:val="28"/>
          <w:lang w:eastAsia="ru-RU"/>
        </w:rPr>
        <w:drawing>
          <wp:inline distT="0" distB="0" distL="0" distR="0">
            <wp:extent cx="4733925" cy="4272944"/>
            <wp:effectExtent l="19050" t="0" r="9525" b="0"/>
            <wp:docPr id="3" name="Рисунок 1" descr="C:\Users\Директор\Desktop\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88.jpg"/>
                    <pic:cNvPicPr>
                      <a:picLocks noChangeAspect="1" noChangeArrowheads="1"/>
                    </pic:cNvPicPr>
                  </pic:nvPicPr>
                  <pic:blipFill>
                    <a:blip r:embed="rId6"/>
                    <a:srcRect/>
                    <a:stretch>
                      <a:fillRect/>
                    </a:stretch>
                  </pic:blipFill>
                  <pic:spPr bwMode="auto">
                    <a:xfrm>
                      <a:off x="0" y="0"/>
                      <a:ext cx="4733925" cy="4272944"/>
                    </a:xfrm>
                    <a:prstGeom prst="rect">
                      <a:avLst/>
                    </a:prstGeom>
                    <a:noFill/>
                    <a:ln w="9525">
                      <a:noFill/>
                      <a:miter lim="800000"/>
                      <a:headEnd/>
                      <a:tailEnd/>
                    </a:ln>
                  </pic:spPr>
                </pic:pic>
              </a:graphicData>
            </a:graphic>
          </wp:inline>
        </w:drawing>
      </w:r>
    </w:p>
    <w:sectPr w:rsidR="00F76E46" w:rsidRPr="00DC2294" w:rsidSect="00532694">
      <w:pgSz w:w="11906" w:h="16838"/>
      <w:pgMar w:top="1134" w:right="850" w:bottom="1134" w:left="1701"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237"/>
    <w:multiLevelType w:val="multilevel"/>
    <w:tmpl w:val="E692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98758F"/>
    <w:multiLevelType w:val="multilevel"/>
    <w:tmpl w:val="6EC0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72863"/>
    <w:multiLevelType w:val="multilevel"/>
    <w:tmpl w:val="239A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01E"/>
    <w:rsid w:val="0008401E"/>
    <w:rsid w:val="00532694"/>
    <w:rsid w:val="00607DCF"/>
    <w:rsid w:val="009F3F60"/>
    <w:rsid w:val="00A11FFB"/>
    <w:rsid w:val="00B43C43"/>
    <w:rsid w:val="00DC2294"/>
    <w:rsid w:val="00F76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46"/>
  </w:style>
  <w:style w:type="paragraph" w:styleId="2">
    <w:name w:val="heading 2"/>
    <w:basedOn w:val="a"/>
    <w:link w:val="20"/>
    <w:uiPriority w:val="9"/>
    <w:qFormat/>
    <w:rsid w:val="000840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40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0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01E"/>
    <w:rPr>
      <w:rFonts w:ascii="Tahoma" w:hAnsi="Tahoma" w:cs="Tahoma"/>
      <w:sz w:val="16"/>
      <w:szCs w:val="16"/>
    </w:rPr>
  </w:style>
  <w:style w:type="character" w:customStyle="1" w:styleId="20">
    <w:name w:val="Заголовок 2 Знак"/>
    <w:basedOn w:val="a0"/>
    <w:link w:val="2"/>
    <w:uiPriority w:val="9"/>
    <w:rsid w:val="000840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401E"/>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084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8401E"/>
    <w:rPr>
      <w:i/>
      <w:iCs/>
    </w:rPr>
  </w:style>
</w:styles>
</file>

<file path=word/webSettings.xml><?xml version="1.0" encoding="utf-8"?>
<w:webSettings xmlns:r="http://schemas.openxmlformats.org/officeDocument/2006/relationships" xmlns:w="http://schemas.openxmlformats.org/wordprocessingml/2006/main">
  <w:divs>
    <w:div w:id="6055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8</cp:revision>
  <dcterms:created xsi:type="dcterms:W3CDTF">2017-08-14T03:23:00Z</dcterms:created>
  <dcterms:modified xsi:type="dcterms:W3CDTF">2017-09-12T07:12:00Z</dcterms:modified>
</cp:coreProperties>
</file>