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A" w:rsidRPr="00CB601A" w:rsidRDefault="00CB601A" w:rsidP="00CB601A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/>
          <w:caps/>
          <w:color w:val="DF61AD"/>
          <w:sz w:val="17"/>
          <w:szCs w:val="17"/>
          <w:lang w:eastAsia="ru-RU"/>
        </w:rPr>
      </w:pPr>
      <w:r w:rsidRPr="00CB601A">
        <w:rPr>
          <w:rFonts w:ascii="Georgia" w:eastAsia="Times New Roman" w:hAnsi="Georgia"/>
          <w:caps/>
          <w:color w:val="DF61AD"/>
          <w:sz w:val="17"/>
          <w:szCs w:val="17"/>
          <w:lang w:eastAsia="ru-RU"/>
        </w:rPr>
        <w:t>ФЕДЕРАЛЬНЫЕ ДОКУМЕНТЫ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4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Указ Пре</w:t>
        </w:r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з</w:t>
        </w:r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идента РФ от 14.06.2012 №851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№273 от 29.12.2012 "Об образовании в РФ". Статья 41. Охрана здоровья обучающихс</w:t>
        </w:r>
        <w:proofErr w:type="gram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я(</w:t>
        </w:r>
        <w:proofErr w:type="gram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ред.25.11.2013</w:t>
        </w:r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)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№69 от 21.12.1994 (в ред. от 30.12..2015) "О пожарной безопасности"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7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№124 от 24.07.1998 (в ред. от 28.11.2015) "Об основных гарантиях прав ребенка в РФ"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8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№52 от 30.03.1999 (в ред. от 28.11.2015) "О санитарно-эпидемиологическом благополучии населения".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9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№120 от 24.06.1999 г (в ред. от 26.04.2016) "Об основах системы профилактики безнадзорности и правонарушений несовершеннолетних"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0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№35 от 06.03.2006 г (в ред. от 06.07.2016 г) "О противодействии терроризму"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1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№152 от 27.07.2006 (в ред. от 21.07.2014) "О персональных данных"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2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№46 от 03.05.2012 "О ратификации Конвенции о правах инвалидов 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3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№123 от 22.07.2008 (ред. от 13.07.2015) "Технический регламент о требованиях пожарной безопасности"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4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№390 от 28.12.2010 (в ред. от 05.10.2015) "О безопасности"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5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№436 от 29.12.2010 (в ред. от 29.06.2015) "О защите детей от информации, причиняющей вред их здоровью и развитию"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6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ФЗ №426 от 28.12.2013 (в ред. от 13.07.2015) "О специальной оценке условий труда"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7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Постановление Главного государственного санитарного врача РФ от 04.07.2014 N 41 "Санитарно-эпидемиологические требования к устройству, содержанию и организации </w:t>
        </w:r>
        <w:proofErr w:type="gram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режима работы образовательных организаций дополнительного образования детей</w:t>
        </w:r>
        <w:proofErr w:type="gram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</w:pP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begin"/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instrText xml:space="preserve"> HYPERLINK "http://main.edsites.ru/files/docs/fed/sanpin_doo_ot_15_05_2013_v_red_ot_27_08_2015_trebovaniya_k_mtb.doc" \t "_blank" </w:instrText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separate"/>
      </w:r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 xml:space="preserve">СанПиН 2.4.1.3049-13 от 15.05.2013 (в ред. от 27.08.2015). </w:t>
      </w:r>
      <w:r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>Постановление №26. Требования к устройству и оборудованию ДОО</w:t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end"/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</w:pPr>
      <w:hyperlink r:id="rId18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Постановление Госстандарта РФ от 18.03.2003 №81-ст (в ред. от 20.08.2013) "Услуги физкультурно-оздоровительные и спортивные. Требования безопасности потребителей. ГОСТ </w:t>
        </w:r>
        <w:proofErr w:type="gram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52025-2003"</w:t>
        </w:r>
      </w:hyperlink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begin"/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instrText xml:space="preserve"> HYPERLINK "http://main.edsites.ru/files/docs/fed/pp_rf_ot15_09_08_687_polozhenie_ob_obrabotke_personal_nyh_dannyh_bez_sredstv_avtomatizacii.doc" \t "_blank" </w:instrText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separate"/>
      </w:r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 xml:space="preserve">ПП РФ от15.09.2008 №687 </w:t>
      </w:r>
      <w:r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>"Положение об особенностях обработки персональных данных, осуществляемой без использования средств автоматизации"</w:t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end"/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9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ПП РФ от 25.04.2012 №390 (ред. от 10.11.2015) "О противопожарном режиме" (вместе с "Правилами противопожарного режима в Российской Федерации")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0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ПП РФ от 01.11.2012 №1119 "Об утверждении требований к защите персональных данных при их обработке в информационных системах персональных данных"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</w:pP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begin"/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instrText xml:space="preserve"> HYPERLINK "http://main.edsites.ru/files/docs/fed/pp_rf_995_ot_06_11_2013_v_red_ot_10_09_2015_kdn.doc" \t "_blank" </w:instrText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separate"/>
      </w:r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 xml:space="preserve">ПП РФ от 06.11.2013 №995 </w:t>
      </w:r>
      <w:proofErr w:type="gramStart"/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 xml:space="preserve">( </w:t>
      </w:r>
      <w:proofErr w:type="gramEnd"/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>в ред. от 10.11.2015) "</w:t>
      </w:r>
      <w:r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>Об утверждении Примерного положения о комиссиях по делам несовершеннолетних и защите их прав"</w:t>
      </w:r>
      <w:r w:rsidRPr="00CB601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end"/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1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ПП РФ от 17.12.2013 г №1177 (в ред. от 22.06.2016 г) "Об утверждении Правил организованной перевозки группы детей автобусами"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2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ПП РФ от 25.12.2013 №1244 «Об антитеррористической защищенности объектов (территорий)»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3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ПП РФ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паспортов..."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4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Приказ ФСБ РФ от 31.08.2010 №416 "Требования о защите информации, содержащейся в информационных системах общего пользования"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P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</w:pPr>
      <w:r w:rsidRPr="00CB601A"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>Приказ Минздрава РФ от 05.11.2013 №822н (в ред. от 03.09.2015 г)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  <w:r>
        <w:rPr>
          <w:rFonts w:ascii="Helvetica" w:eastAsia="Times New Roman" w:hAnsi="Helvetica" w:cs="Helvetica"/>
          <w:color w:val="42839F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5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РФ от 28.10.2015 №1233 "О признании не подлежащим применению на территории РФ ведомственного нормативного правового акта"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6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Методические рекомендации </w:t>
        </w:r>
        <w:proofErr w:type="spell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Минпроса</w:t>
        </w:r>
        <w:proofErr w:type="spell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СССР от 19.04.1979 "Правила безопасности занятий по физической культуре и спорту в общеобразовательных школах"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7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РФ от 07.06.2013 №ИР-535/07 "О коррекционном и инклюзивном образовании детей"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8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РФ от 25.08.2015 №12-1077 "Рекомендации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9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РФ от 08.10.2015 №ВК-2569/07 "О методических рекомендациях по размещению информации"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30" w:tgtFrame="_blank" w:history="1">
        <w:proofErr w:type="gramStart"/>
        <w:r w:rsidRPr="00CB601A">
          <w:rPr>
            <w:rFonts w:ascii="Helvetica" w:eastAsia="Times New Roman" w:hAnsi="Helvetica" w:cs="Helvetica"/>
            <w:color w:val="DF61A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CB601A">
          <w:rPr>
            <w:rFonts w:ascii="Helvetica" w:eastAsia="Times New Roman" w:hAnsi="Helvetica" w:cs="Helvetica"/>
            <w:color w:val="DF61AD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B601A">
          <w:rPr>
            <w:rFonts w:ascii="Helvetica" w:eastAsia="Times New Roman" w:hAnsi="Helvetica" w:cs="Helvetica"/>
            <w:color w:val="DF61A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РФ от 26.02.2016 №12-ПГ-МОН-3527 "О рассмотрении обращения по расследованию несчастных случаев с обучающимися во время</w:t>
        </w:r>
        <w:r>
          <w:rPr>
            <w:rFonts w:ascii="Helvetica" w:eastAsia="Times New Roman" w:hAnsi="Helvetica" w:cs="Helvetica"/>
            <w:color w:val="DF61AD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r w:rsidRPr="00CB601A">
          <w:rPr>
            <w:rFonts w:ascii="Helvetica" w:eastAsia="Times New Roman" w:hAnsi="Helvetica" w:cs="Helvetica"/>
            <w:color w:val="DF61AD"/>
            <w:sz w:val="20"/>
            <w:szCs w:val="20"/>
            <w:u w:val="single"/>
            <w:bdr w:val="none" w:sz="0" w:space="0" w:color="auto" w:frame="1"/>
            <w:lang w:eastAsia="ru-RU"/>
          </w:rPr>
          <w:t>пребывания их в организации"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proofErr w:type="gramEnd"/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31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РФ от 14.04.2016 г N07-1545 "О направлении порядка взаимодействия"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32" w:tgtFrame="_blank" w:history="1"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РФ от 11.05.2016 г №09-1063 "О направлении материалов" (вместе с методическими рекомендациями по внедрению программ психолого-педагогического сопровождения из семей участников религиозно-экстремистских объединений и псевдорелигиозных сект деструктивной направленности)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CB601A" w:rsidRPr="00CB601A" w:rsidRDefault="00CB601A" w:rsidP="00CB601A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33" w:tgtFrame="_blank" w:history="1">
        <w:proofErr w:type="gram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CB601A">
          <w:rPr>
            <w:rFonts w:ascii="Helvetica" w:eastAsia="Times New Roman" w:hAnsi="Helvetica" w:cs="Helvetica"/>
            <w:color w:val="42839F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РФ от 16.06.2016 г №09-1467 "О направлении материалов" (вместе с методическими рекомендациями для педагогических работников по профилактике проявлений терроризма и экстремизма в образовательных организациях"</w:t>
        </w:r>
      </w:hyperlink>
      <w:proofErr w:type="gramEnd"/>
    </w:p>
    <w:p w:rsidR="00734B99" w:rsidRDefault="00734B99"/>
    <w:sectPr w:rsidR="0073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01A"/>
    <w:rsid w:val="0017405D"/>
    <w:rsid w:val="00734B99"/>
    <w:rsid w:val="00CB601A"/>
    <w:rsid w:val="00F1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edsites.ru/files/docs/fed/fz_52_ot_30_03_1999_v_red_ot_28_11_2015_o_sanepidblagopoluchii_naseleniya.doc" TargetMode="External"/><Relationship Id="rId13" Type="http://schemas.openxmlformats.org/officeDocument/2006/relationships/hyperlink" Target="http://main.edsites.ru/files/docs/fed/fz_123_ot_22_07_2008_red_ot_13_07_2015_tehnicheskij_reglament_o_trebovaniyah_pozharnoj_bezopasnosti.docx" TargetMode="External"/><Relationship Id="rId18" Type="http://schemas.openxmlformats.org/officeDocument/2006/relationships/hyperlink" Target="http://main.edsites.ru/files/docs/fed/postanovlenie_gosstandarta_rf_ot_18_03_2003_81-st_v_red_ot_20_08_2013_bezopasnost_fizkut_turno-ozdorovitel_nye_uslugi.doc" TargetMode="External"/><Relationship Id="rId26" Type="http://schemas.openxmlformats.org/officeDocument/2006/relationships/hyperlink" Target="http://main.edsites.ru/files/docs/fed/pravila_bezopasnosti_zanyatij_po_fizicheskoj_kul_ture_i_sportu_v_obweobrazovatel_nyh_shkolah_utv_minprosom_sssr_19_04_1979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n.edsites.ru/files/docs/fed/pp_rf_ot_17_12_2013_g_1177_v_red_ot_22_06_2016_g_ob_utverzhdenii_pravil_organizovannoj_perevozki_grupp_detej_avtobusami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ain.edsites.ru/files/docs/fed/fz_124_ot_24_07_1998_v_red_ot_28_11_2015_o_garantiyah_prav_rebenka.doc" TargetMode="External"/><Relationship Id="rId12" Type="http://schemas.openxmlformats.org/officeDocument/2006/relationships/hyperlink" Target="http://main.edsites.ru/files/docs/fed/fz-46_ot_03_05_2012_g_o_ratifikacii_konvencii_o_pravah_invalidov-1.rtf" TargetMode="External"/><Relationship Id="rId17" Type="http://schemas.openxmlformats.org/officeDocument/2006/relationships/hyperlink" Target="http://main.edsites.ru/files/docs/fed/postanovlenie_glavnogo_gosudarstvennogo_sanitarnogo_vracha_rf1.rtf" TargetMode="External"/><Relationship Id="rId25" Type="http://schemas.openxmlformats.org/officeDocument/2006/relationships/hyperlink" Target="http://main.edsites.ru/files/docs/fed/prikaz_minobrnauki_rf_1233_ot_28_10_2015_g.docx" TargetMode="External"/><Relationship Id="rId33" Type="http://schemas.openxmlformats.org/officeDocument/2006/relationships/hyperlink" Target="http://main.edsites.ru/files/docs/fed/pis_mo_minobrnauki_rf_ot_16_06_2016_g_09-1467_o_napravlenii_metodicheskih_rekomendacij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n.edsites.ru/files/docs/fed/fz_426_ot_28_12_2013_v_red_ot_23_06_2014_o_special_noj_ocenke_uslovij_truda.docx" TargetMode="External"/><Relationship Id="rId20" Type="http://schemas.openxmlformats.org/officeDocument/2006/relationships/hyperlink" Target="http://main.edsites.ru/files/docs/fed/pp_rf_ot_01_11_2012_1119_ob_utverzhdenii_trebovanij_k_zawite_personal_nyh_dannyh_pri_ih_obrabotke_v_informacionnyh_sistemah_personal_nyh_dannyh.rtf" TargetMode="External"/><Relationship Id="rId29" Type="http://schemas.openxmlformats.org/officeDocument/2006/relationships/hyperlink" Target="http://main.edsites.ru/files/docs/fed/pis_mo_minobrnauki_rf_ot_08_10_2015_g_vk-2569_07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ain.edsites.ru/files/docs/fed/fz_69_ot_21_12_1994_v_red_ot_30_12_2015_o_pozharnoj_bezopasnosti.doc" TargetMode="External"/><Relationship Id="rId11" Type="http://schemas.openxmlformats.org/officeDocument/2006/relationships/hyperlink" Target="http://main.edsites.ru/files/docs/fed/federal_nyj_zakon_ot_27_07_2006_n_152-fz_red_ot_04_06_2014.rtf" TargetMode="External"/><Relationship Id="rId24" Type="http://schemas.openxmlformats.org/officeDocument/2006/relationships/hyperlink" Target="http://main.edsites.ru/files/docs/fed/prikaz_fsb_rf_416_ot_31_08_10_trebovaniya_o_zawite_informacii_sistem_obwego_pol_zovaniya.doc" TargetMode="External"/><Relationship Id="rId32" Type="http://schemas.openxmlformats.org/officeDocument/2006/relationships/hyperlink" Target="http://main.edsites.ru/files/docs/fed/pis_mo_minobrnauki_rf_ot_11_05_2016_g_09-1063_o_napravlenii_materialov.pdf" TargetMode="External"/><Relationship Id="rId5" Type="http://schemas.openxmlformats.org/officeDocument/2006/relationships/hyperlink" Target="http://main.edsites.ru/files/docs/fed/stat_ya_41.doc" TargetMode="External"/><Relationship Id="rId15" Type="http://schemas.openxmlformats.org/officeDocument/2006/relationships/hyperlink" Target="http://main.edsites.ru/files/docs/fed/fz_436_ot_29_12_2010_v_red_ot_29_06_2015_o_zawite_detej_ot_informacii_prichinyayuwej_vred_ih_zdorov_yu_i_razvitiyu.docx" TargetMode="External"/><Relationship Id="rId23" Type="http://schemas.openxmlformats.org/officeDocument/2006/relationships/hyperlink" Target="http://main.edsites.ru/files/docs/fed/pp_rf_ot_25_03_2015_272_ob_utverzhdenii_trebovanij_k_antiterroristicheskoj_zawiwennosti_mest_massovogo_prebyvaniya_lyudej.docx" TargetMode="External"/><Relationship Id="rId28" Type="http://schemas.openxmlformats.org/officeDocument/2006/relationships/hyperlink" Target="http://main.edsites.ru/files/docs/fed/pis_mo_minobrnauki_rf_ot_25_08_2015_g_12-1077_o_metodicheskih_rekomendaciyah_po_ohrane_truda_v_oo.docx" TargetMode="External"/><Relationship Id="rId10" Type="http://schemas.openxmlformats.org/officeDocument/2006/relationships/hyperlink" Target="http://main.edsites.ru/files/docs/fed/fz-35_ot_06_03_2006_g_v_red_ot_06_07_2016_g_o_protivodejstvii_terrorizmu.docx" TargetMode="External"/><Relationship Id="rId19" Type="http://schemas.openxmlformats.org/officeDocument/2006/relationships/hyperlink" Target="http://main.edsites.ru/files/docs/fed/pp_rf_390_ot_25_04_2012_v_red_10_11_2015_o_protivopozharnoj_bezopasnosti.rtf" TargetMode="External"/><Relationship Id="rId31" Type="http://schemas.openxmlformats.org/officeDocument/2006/relationships/hyperlink" Target="http://main.edsites.ru/files/docs/fed/pis_mo_minobrnauki_rf_ot_14_04_2016_g_07-1545.docx" TargetMode="External"/><Relationship Id="rId4" Type="http://schemas.openxmlformats.org/officeDocument/2006/relationships/hyperlink" Target="http://main.edsites.ru/files/docs/fed/ukaz_prezidenta_rf_ot_14_06_2012_51_o_poryadke_ustanovleniya_urovnej_terroristicheskoj_opasnosti.docx" TargetMode="External"/><Relationship Id="rId9" Type="http://schemas.openxmlformats.org/officeDocument/2006/relationships/hyperlink" Target="http://main.edsites.ru/files/docs/fed/fz-120_ot_24_06_1999_g_v_red_ot_26_04_2016_g_o_profilaktike_beznadzornosti.docx" TargetMode="External"/><Relationship Id="rId14" Type="http://schemas.openxmlformats.org/officeDocument/2006/relationships/hyperlink" Target="http://main.edsites.ru/files/docs/fed/fz_390_ot_28_12_2010_v_red_ot_05_10_20_15_o_bezorasnosti.doc" TargetMode="External"/><Relationship Id="rId22" Type="http://schemas.openxmlformats.org/officeDocument/2006/relationships/hyperlink" Target="http://main.edsites.ru/files/docs/fed/pp_rf_ot_25_dekabrya_2013_1244_ob_antiterroristicheskoj_zawiwennosti_ob_ektov_territorij.docx" TargetMode="External"/><Relationship Id="rId27" Type="http://schemas.openxmlformats.org/officeDocument/2006/relationships/hyperlink" Target="http://main.edsites.ru/files/docs/fed/pis_mo_minobrnaukirf_ot_07_06_2013_ir-535.rtf" TargetMode="External"/><Relationship Id="rId30" Type="http://schemas.openxmlformats.org/officeDocument/2006/relationships/hyperlink" Target="http://main.edsites.ru/files/docs/fed/pis_mo_minobrnauki_rf_ot_26_02_2016_g_12-pg-mon-3527_o_rassmotrenii_obraweniya_detskij_travmatizm_-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Links>
    <vt:vector size="198" baseType="variant">
      <vt:variant>
        <vt:i4>3342412</vt:i4>
      </vt:variant>
      <vt:variant>
        <vt:i4>96</vt:i4>
      </vt:variant>
      <vt:variant>
        <vt:i4>0</vt:i4>
      </vt:variant>
      <vt:variant>
        <vt:i4>5</vt:i4>
      </vt:variant>
      <vt:variant>
        <vt:lpwstr>http://main.edsites.ru/files/docs/fed/pis_mo_minobrnauki_rf_ot_16_06_2016_g_09-1467_o_napravlenii_metodicheskih_rekomendacij.pdf</vt:lpwstr>
      </vt:variant>
      <vt:variant>
        <vt:lpwstr/>
      </vt:variant>
      <vt:variant>
        <vt:i4>720964</vt:i4>
      </vt:variant>
      <vt:variant>
        <vt:i4>93</vt:i4>
      </vt:variant>
      <vt:variant>
        <vt:i4>0</vt:i4>
      </vt:variant>
      <vt:variant>
        <vt:i4>5</vt:i4>
      </vt:variant>
      <vt:variant>
        <vt:lpwstr>http://main.edsites.ru/files/docs/fed/pis_mo_minobrnauki_rf_ot_11_05_2016_g_09-1063_o_napravlenii_materialov.pdf</vt:lpwstr>
      </vt:variant>
      <vt:variant>
        <vt:lpwstr/>
      </vt:variant>
      <vt:variant>
        <vt:i4>6815761</vt:i4>
      </vt:variant>
      <vt:variant>
        <vt:i4>90</vt:i4>
      </vt:variant>
      <vt:variant>
        <vt:i4>0</vt:i4>
      </vt:variant>
      <vt:variant>
        <vt:i4>5</vt:i4>
      </vt:variant>
      <vt:variant>
        <vt:lpwstr>http://main.edsites.ru/files/docs/fed/pis_mo_minobrnauki_rf_ot_14_04_2016_g_07-1545.docx</vt:lpwstr>
      </vt:variant>
      <vt:variant>
        <vt:lpwstr/>
      </vt:variant>
      <vt:variant>
        <vt:i4>852087</vt:i4>
      </vt:variant>
      <vt:variant>
        <vt:i4>87</vt:i4>
      </vt:variant>
      <vt:variant>
        <vt:i4>0</vt:i4>
      </vt:variant>
      <vt:variant>
        <vt:i4>5</vt:i4>
      </vt:variant>
      <vt:variant>
        <vt:lpwstr>http://main.edsites.ru/files/docs/fed/pis_mo_minobrnauki_rf_ot_26_02_2016_g_12-pg-mon-3527_o_rassmotrenii_obraweniya_detskij_travmatizm_-1.docx</vt:lpwstr>
      </vt:variant>
      <vt:variant>
        <vt:lpwstr/>
      </vt:variant>
      <vt:variant>
        <vt:i4>6684707</vt:i4>
      </vt:variant>
      <vt:variant>
        <vt:i4>84</vt:i4>
      </vt:variant>
      <vt:variant>
        <vt:i4>0</vt:i4>
      </vt:variant>
      <vt:variant>
        <vt:i4>5</vt:i4>
      </vt:variant>
      <vt:variant>
        <vt:lpwstr>http://main.edsites.ru/files/docs/fed/pis_mo_minobrnauki_rf_ot_08_10_2015_g_vk-2569_07.docx</vt:lpwstr>
      </vt:variant>
      <vt:variant>
        <vt:lpwstr/>
      </vt:variant>
      <vt:variant>
        <vt:i4>7077908</vt:i4>
      </vt:variant>
      <vt:variant>
        <vt:i4>81</vt:i4>
      </vt:variant>
      <vt:variant>
        <vt:i4>0</vt:i4>
      </vt:variant>
      <vt:variant>
        <vt:i4>5</vt:i4>
      </vt:variant>
      <vt:variant>
        <vt:lpwstr>http://main.edsites.ru/files/docs/fed/pis_mo_minobrnauki_rf_ot_25_08_2015_g_12-1077_o_metodicheskih_rekomendaciyah_po_ohrane_truda_v_oo.docx</vt:lpwstr>
      </vt:variant>
      <vt:variant>
        <vt:lpwstr/>
      </vt:variant>
      <vt:variant>
        <vt:i4>4391012</vt:i4>
      </vt:variant>
      <vt:variant>
        <vt:i4>78</vt:i4>
      </vt:variant>
      <vt:variant>
        <vt:i4>0</vt:i4>
      </vt:variant>
      <vt:variant>
        <vt:i4>5</vt:i4>
      </vt:variant>
      <vt:variant>
        <vt:lpwstr>http://main.edsites.ru/files/docs/fed/pis_mo_minobrnaukirf_ot_07_06_2013_ir-535.rtf</vt:lpwstr>
      </vt:variant>
      <vt:variant>
        <vt:lpwstr/>
      </vt:variant>
      <vt:variant>
        <vt:i4>4980813</vt:i4>
      </vt:variant>
      <vt:variant>
        <vt:i4>75</vt:i4>
      </vt:variant>
      <vt:variant>
        <vt:i4>0</vt:i4>
      </vt:variant>
      <vt:variant>
        <vt:i4>5</vt:i4>
      </vt:variant>
      <vt:variant>
        <vt:lpwstr>http://main.edsites.ru/files/docs/fed/pravila_bezopasnosti_zanyatij_po_fizicheskoj_kul_ture_i_sportu_v_obweobrazovatel_nyh_shkolah_utv_minprosom_sssr_19_04_1979.rtf</vt:lpwstr>
      </vt:variant>
      <vt:variant>
        <vt:lpwstr/>
      </vt:variant>
      <vt:variant>
        <vt:i4>7733374</vt:i4>
      </vt:variant>
      <vt:variant>
        <vt:i4>72</vt:i4>
      </vt:variant>
      <vt:variant>
        <vt:i4>0</vt:i4>
      </vt:variant>
      <vt:variant>
        <vt:i4>5</vt:i4>
      </vt:variant>
      <vt:variant>
        <vt:lpwstr>http://main.edsites.ru/files/docs/fed/prikaz_minobrnauki_rf_1233_ot_28_10_2015_g.docx</vt:lpwstr>
      </vt:variant>
      <vt:variant>
        <vt:lpwstr/>
      </vt:variant>
      <vt:variant>
        <vt:i4>1310826</vt:i4>
      </vt:variant>
      <vt:variant>
        <vt:i4>69</vt:i4>
      </vt:variant>
      <vt:variant>
        <vt:i4>0</vt:i4>
      </vt:variant>
      <vt:variant>
        <vt:i4>5</vt:i4>
      </vt:variant>
      <vt:variant>
        <vt:lpwstr>http://main.edsites.ru/files/docs/fed/prikaz_fsb_rf_416_ot_31_08_10_trebovaniya_o_zawite_informacii_sistem_obwego_pol_zovaniya.doc</vt:lpwstr>
      </vt:variant>
      <vt:variant>
        <vt:lpwstr/>
      </vt:variant>
      <vt:variant>
        <vt:i4>6094870</vt:i4>
      </vt:variant>
      <vt:variant>
        <vt:i4>66</vt:i4>
      </vt:variant>
      <vt:variant>
        <vt:i4>0</vt:i4>
      </vt:variant>
      <vt:variant>
        <vt:i4>5</vt:i4>
      </vt:variant>
      <vt:variant>
        <vt:lpwstr>http://main.edsites.ru/files/docs/fed/pp_rf_ot_25_03_2015_272_ob_utverzhdenii_trebovanij_k_antiterroristicheskoj_zawiwennosti_mest_massovogo_prebyvaniya_lyudej.docx</vt:lpwstr>
      </vt:variant>
      <vt:variant>
        <vt:lpwstr/>
      </vt:variant>
      <vt:variant>
        <vt:i4>5046352</vt:i4>
      </vt:variant>
      <vt:variant>
        <vt:i4>63</vt:i4>
      </vt:variant>
      <vt:variant>
        <vt:i4>0</vt:i4>
      </vt:variant>
      <vt:variant>
        <vt:i4>5</vt:i4>
      </vt:variant>
      <vt:variant>
        <vt:lpwstr>http://main.edsites.ru/files/docs/fed/pp_rf_ot_25_dekabrya_2013_1244_ob_antiterroristicheskoj_zawiwennosti_ob_ektov_territorij.docx</vt:lpwstr>
      </vt:variant>
      <vt:variant>
        <vt:lpwstr/>
      </vt:variant>
      <vt:variant>
        <vt:i4>7667821</vt:i4>
      </vt:variant>
      <vt:variant>
        <vt:i4>60</vt:i4>
      </vt:variant>
      <vt:variant>
        <vt:i4>0</vt:i4>
      </vt:variant>
      <vt:variant>
        <vt:i4>5</vt:i4>
      </vt:variant>
      <vt:variant>
        <vt:lpwstr>http://main.edsites.ru/files/docs/fed/pp_rf_ot_17_12_2013_g_1177_v_red_ot_22_06_2016_g_ob_utverzhdenii_pravil_organizovannoj_perevozki_grupp_detej_avtobusami.docx</vt:lpwstr>
      </vt:variant>
      <vt:variant>
        <vt:lpwstr/>
      </vt:variant>
      <vt:variant>
        <vt:i4>5963826</vt:i4>
      </vt:variant>
      <vt:variant>
        <vt:i4>57</vt:i4>
      </vt:variant>
      <vt:variant>
        <vt:i4>0</vt:i4>
      </vt:variant>
      <vt:variant>
        <vt:i4>5</vt:i4>
      </vt:variant>
      <vt:variant>
        <vt:lpwstr>http://main.edsites.ru/files/docs/fed/pp_rf_995_ot_06_11_2013_v_red_ot_10_09_2015_kdn.doc</vt:lpwstr>
      </vt:variant>
      <vt:variant>
        <vt:lpwstr/>
      </vt:variant>
      <vt:variant>
        <vt:i4>1376301</vt:i4>
      </vt:variant>
      <vt:variant>
        <vt:i4>54</vt:i4>
      </vt:variant>
      <vt:variant>
        <vt:i4>0</vt:i4>
      </vt:variant>
      <vt:variant>
        <vt:i4>5</vt:i4>
      </vt:variant>
      <vt:variant>
        <vt:lpwstr>http://main.edsites.ru/files/docs/fed/pp_rf_ot_01_11_2012_1119_ob_utverzhdenii_trebovanij_k_zawite_personal_nyh_dannyh_pri_ih_obrabotke_v_informacionnyh_sistemah_personal_nyh_dannyh.rtf</vt:lpwstr>
      </vt:variant>
      <vt:variant>
        <vt:lpwstr/>
      </vt:variant>
      <vt:variant>
        <vt:i4>6619180</vt:i4>
      </vt:variant>
      <vt:variant>
        <vt:i4>51</vt:i4>
      </vt:variant>
      <vt:variant>
        <vt:i4>0</vt:i4>
      </vt:variant>
      <vt:variant>
        <vt:i4>5</vt:i4>
      </vt:variant>
      <vt:variant>
        <vt:lpwstr>http://main.edsites.ru/files/docs/fed/pp_rf_390_ot_25_04_2012_v_red_10_11_2015_o_protivopozharnoj_bezopasnosti.rtf</vt:lpwstr>
      </vt:variant>
      <vt:variant>
        <vt:lpwstr/>
      </vt:variant>
      <vt:variant>
        <vt:i4>3670116</vt:i4>
      </vt:variant>
      <vt:variant>
        <vt:i4>48</vt:i4>
      </vt:variant>
      <vt:variant>
        <vt:i4>0</vt:i4>
      </vt:variant>
      <vt:variant>
        <vt:i4>5</vt:i4>
      </vt:variant>
      <vt:variant>
        <vt:lpwstr>http://main.edsites.ru/files/docs/fed/pp_rf_ot15_09_08_687_polozhenie_ob_obrabotke_personal_nyh_dannyh_bez_sredstv_avtomatizacii.doc</vt:lpwstr>
      </vt:variant>
      <vt:variant>
        <vt:lpwstr/>
      </vt:variant>
      <vt:variant>
        <vt:i4>3801138</vt:i4>
      </vt:variant>
      <vt:variant>
        <vt:i4>45</vt:i4>
      </vt:variant>
      <vt:variant>
        <vt:i4>0</vt:i4>
      </vt:variant>
      <vt:variant>
        <vt:i4>5</vt:i4>
      </vt:variant>
      <vt:variant>
        <vt:lpwstr>http://main.edsites.ru/files/docs/fed/postanovlenie_gosstandarta_rf_ot_18_03_2003_81-st_v_red_ot_20_08_2013_bezopasnost_fizkut_turno-ozdorovitel_nye_uslugi.doc</vt:lpwstr>
      </vt:variant>
      <vt:variant>
        <vt:lpwstr/>
      </vt:variant>
      <vt:variant>
        <vt:i4>5046339</vt:i4>
      </vt:variant>
      <vt:variant>
        <vt:i4>42</vt:i4>
      </vt:variant>
      <vt:variant>
        <vt:i4>0</vt:i4>
      </vt:variant>
      <vt:variant>
        <vt:i4>5</vt:i4>
      </vt:variant>
      <vt:variant>
        <vt:lpwstr>http://main.edsites.ru/files/docs/fed/sanpin_doo_ot_15_05_2013_v_red_ot_27_08_2015_trebovaniya_k_mtb.doc</vt:lpwstr>
      </vt:variant>
      <vt:variant>
        <vt:lpwstr/>
      </vt:variant>
      <vt:variant>
        <vt:i4>4063322</vt:i4>
      </vt:variant>
      <vt:variant>
        <vt:i4>39</vt:i4>
      </vt:variant>
      <vt:variant>
        <vt:i4>0</vt:i4>
      </vt:variant>
      <vt:variant>
        <vt:i4>5</vt:i4>
      </vt:variant>
      <vt:variant>
        <vt:lpwstr>http://main.edsites.ru/files/docs/fed/postanovlenie_glavnogo_gosudarstvennogo_sanitarnogo_vracha_rf1.rtf</vt:lpwstr>
      </vt:variant>
      <vt:variant>
        <vt:lpwstr/>
      </vt:variant>
      <vt:variant>
        <vt:i4>8323082</vt:i4>
      </vt:variant>
      <vt:variant>
        <vt:i4>36</vt:i4>
      </vt:variant>
      <vt:variant>
        <vt:i4>0</vt:i4>
      </vt:variant>
      <vt:variant>
        <vt:i4>5</vt:i4>
      </vt:variant>
      <vt:variant>
        <vt:lpwstr>http://main.edsites.ru/files/docs/fed/fz_426_ot_28_12_2013_v_red_ot_23_06_2014_o_special_noj_ocenke_uslovij_truda.docx</vt:lpwstr>
      </vt:variant>
      <vt:variant>
        <vt:lpwstr/>
      </vt:variant>
      <vt:variant>
        <vt:i4>8323086</vt:i4>
      </vt:variant>
      <vt:variant>
        <vt:i4>33</vt:i4>
      </vt:variant>
      <vt:variant>
        <vt:i4>0</vt:i4>
      </vt:variant>
      <vt:variant>
        <vt:i4>5</vt:i4>
      </vt:variant>
      <vt:variant>
        <vt:lpwstr>http://main.edsites.ru/files/docs/fed/fz_436_ot_29_12_2010_v_red_ot_29_06_2015_o_zawite_detej_ot_informacii_prichinyayuwej_vred_ih_zdorov_yu_i_razvitiyu.docx</vt:lpwstr>
      </vt:variant>
      <vt:variant>
        <vt:lpwstr/>
      </vt:variant>
      <vt:variant>
        <vt:i4>2359397</vt:i4>
      </vt:variant>
      <vt:variant>
        <vt:i4>30</vt:i4>
      </vt:variant>
      <vt:variant>
        <vt:i4>0</vt:i4>
      </vt:variant>
      <vt:variant>
        <vt:i4>5</vt:i4>
      </vt:variant>
      <vt:variant>
        <vt:lpwstr>http://main.edsites.ru/files/docs/fed/fz_390_ot_28_12_2010_v_red_ot_05_10_20_15_o_bezorasnosti.doc</vt:lpwstr>
      </vt:variant>
      <vt:variant>
        <vt:lpwstr/>
      </vt:variant>
      <vt:variant>
        <vt:i4>5636104</vt:i4>
      </vt:variant>
      <vt:variant>
        <vt:i4>27</vt:i4>
      </vt:variant>
      <vt:variant>
        <vt:i4>0</vt:i4>
      </vt:variant>
      <vt:variant>
        <vt:i4>5</vt:i4>
      </vt:variant>
      <vt:variant>
        <vt:lpwstr>http://main.edsites.ru/files/docs/fed/fz_123_ot_22_07_2008_red_ot_13_07_2015_tehnicheskij_reglament_o_trebovaniyah_pozharnoj_bezopasnosti.docx</vt:lpwstr>
      </vt:variant>
      <vt:variant>
        <vt:lpwstr/>
      </vt:variant>
      <vt:variant>
        <vt:i4>4849721</vt:i4>
      </vt:variant>
      <vt:variant>
        <vt:i4>24</vt:i4>
      </vt:variant>
      <vt:variant>
        <vt:i4>0</vt:i4>
      </vt:variant>
      <vt:variant>
        <vt:i4>5</vt:i4>
      </vt:variant>
      <vt:variant>
        <vt:lpwstr>http://main.edsites.ru/files/docs/fed/fz-46_ot_03_05_2012_g_o_ratifikacii_konvencii_o_pravah_invalidov-1.rtf</vt:lpwstr>
      </vt:variant>
      <vt:variant>
        <vt:lpwstr/>
      </vt:variant>
      <vt:variant>
        <vt:i4>4391012</vt:i4>
      </vt:variant>
      <vt:variant>
        <vt:i4>21</vt:i4>
      </vt:variant>
      <vt:variant>
        <vt:i4>0</vt:i4>
      </vt:variant>
      <vt:variant>
        <vt:i4>5</vt:i4>
      </vt:variant>
      <vt:variant>
        <vt:lpwstr>http://main.edsites.ru/files/docs/fed/federal_nyj_zakon_ot_27_07_2006_n_152-fz_red_ot_04_06_2014.rtf</vt:lpwstr>
      </vt:variant>
      <vt:variant>
        <vt:lpwstr/>
      </vt:variant>
      <vt:variant>
        <vt:i4>5308474</vt:i4>
      </vt:variant>
      <vt:variant>
        <vt:i4>18</vt:i4>
      </vt:variant>
      <vt:variant>
        <vt:i4>0</vt:i4>
      </vt:variant>
      <vt:variant>
        <vt:i4>5</vt:i4>
      </vt:variant>
      <vt:variant>
        <vt:lpwstr>http://main.edsites.ru/files/docs/fed/fz-35_ot_06_03_2006_g_v_red_ot_06_07_2016_g_o_protivodejstvii_terrorizmu.docx</vt:lpwstr>
      </vt:variant>
      <vt:variant>
        <vt:lpwstr/>
      </vt:variant>
      <vt:variant>
        <vt:i4>8192086</vt:i4>
      </vt:variant>
      <vt:variant>
        <vt:i4>15</vt:i4>
      </vt:variant>
      <vt:variant>
        <vt:i4>0</vt:i4>
      </vt:variant>
      <vt:variant>
        <vt:i4>5</vt:i4>
      </vt:variant>
      <vt:variant>
        <vt:lpwstr>http://main.edsites.ru/files/docs/fed/fz-120_ot_24_06_1999_g_v_red_ot_26_04_2016_g_o_profilaktike_beznadzornosti.docx</vt:lpwstr>
      </vt:variant>
      <vt:variant>
        <vt:lpwstr/>
      </vt:variant>
      <vt:variant>
        <vt:i4>3539001</vt:i4>
      </vt:variant>
      <vt:variant>
        <vt:i4>12</vt:i4>
      </vt:variant>
      <vt:variant>
        <vt:i4>0</vt:i4>
      </vt:variant>
      <vt:variant>
        <vt:i4>5</vt:i4>
      </vt:variant>
      <vt:variant>
        <vt:lpwstr>http://main.edsites.ru/files/docs/fed/fz_52_ot_30_03_1999_v_red_ot_28_11_2015_o_sanepidblagopoluchii_naseleniya.doc</vt:lpwstr>
      </vt:variant>
      <vt:variant>
        <vt:lpwstr/>
      </vt:variant>
      <vt:variant>
        <vt:i4>6291477</vt:i4>
      </vt:variant>
      <vt:variant>
        <vt:i4>9</vt:i4>
      </vt:variant>
      <vt:variant>
        <vt:i4>0</vt:i4>
      </vt:variant>
      <vt:variant>
        <vt:i4>5</vt:i4>
      </vt:variant>
      <vt:variant>
        <vt:lpwstr>http://main.edsites.ru/files/docs/fed/fz_124_ot_24_07_1998_v_red_ot_28_11_2015_o_garantiyah_prav_rebenka.doc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http://main.edsites.ru/files/docs/fed/fz_69_ot_21_12_1994_v_red_ot_30_12_2015_o_pozharnoj_bezopasnosti.doc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http://main.edsites.ru/files/docs/fed/stat_ya_41.doc</vt:lpwstr>
      </vt:variant>
      <vt:variant>
        <vt:lpwstr/>
      </vt:variant>
      <vt:variant>
        <vt:i4>4391009</vt:i4>
      </vt:variant>
      <vt:variant>
        <vt:i4>0</vt:i4>
      </vt:variant>
      <vt:variant>
        <vt:i4>0</vt:i4>
      </vt:variant>
      <vt:variant>
        <vt:i4>5</vt:i4>
      </vt:variant>
      <vt:variant>
        <vt:lpwstr>http://main.edsites.ru/files/docs/fed/ukaz_prezidenta_rf_ot_14_06_2012_51_o_poryadke_ustanovleniya_urovnej_terroristicheskoj_opasnosti.docx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Директор</cp:lastModifiedBy>
  <cp:revision>2</cp:revision>
  <dcterms:created xsi:type="dcterms:W3CDTF">2016-12-08T07:19:00Z</dcterms:created>
  <dcterms:modified xsi:type="dcterms:W3CDTF">2016-12-08T07:19:00Z</dcterms:modified>
</cp:coreProperties>
</file>